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DD" w:rsidRPr="00FF7134" w:rsidRDefault="006406DD" w:rsidP="006406DD">
      <w:pPr>
        <w:jc w:val="center"/>
      </w:pPr>
      <w:r w:rsidRPr="00FF7134">
        <w:t>Morning Order of Worship</w:t>
      </w:r>
    </w:p>
    <w:p w:rsidR="001970DB" w:rsidRDefault="001970DB" w:rsidP="001970DB">
      <w:pPr>
        <w:jc w:val="center"/>
        <w:rPr>
          <w:b/>
        </w:rPr>
      </w:pPr>
      <w:r>
        <w:rPr>
          <w:b/>
        </w:rPr>
        <w:t>June 9, 2013</w:t>
      </w:r>
      <w:r w:rsidRPr="00FF7134">
        <w:rPr>
          <w:b/>
        </w:rPr>
        <w:t>—9:30 AM</w:t>
      </w:r>
    </w:p>
    <w:p w:rsidR="001970DB" w:rsidRPr="00FF7134" w:rsidRDefault="001970DB" w:rsidP="001970DB">
      <w:pPr>
        <w:jc w:val="center"/>
        <w:rPr>
          <w:b/>
        </w:rPr>
      </w:pPr>
      <w:r>
        <w:rPr>
          <w:b/>
        </w:rPr>
        <w:tab/>
      </w:r>
    </w:p>
    <w:p w:rsidR="001970DB" w:rsidRPr="00FF7134" w:rsidRDefault="001970DB" w:rsidP="001970DB">
      <w:pPr>
        <w:pStyle w:val="Heading3"/>
        <w:jc w:val="center"/>
      </w:pPr>
      <w:r w:rsidRPr="00FF7134">
        <w:t>REJOICING IN THE LORD</w:t>
      </w:r>
    </w:p>
    <w:p w:rsidR="001970DB" w:rsidRDefault="001970DB" w:rsidP="001970DB"/>
    <w:p w:rsidR="001970DB" w:rsidRDefault="001970DB" w:rsidP="001970DB">
      <w:r w:rsidRPr="00FF7134">
        <w:t>Prelude</w:t>
      </w:r>
    </w:p>
    <w:p w:rsidR="001970DB" w:rsidRDefault="001970DB" w:rsidP="001970DB"/>
    <w:p w:rsidR="001970DB" w:rsidRDefault="001970DB" w:rsidP="001970DB">
      <w:r>
        <w:t xml:space="preserve">Welcome </w:t>
      </w:r>
    </w:p>
    <w:p w:rsidR="001970DB" w:rsidRDefault="001970DB" w:rsidP="001970DB"/>
    <w:p w:rsidR="001970DB" w:rsidRDefault="001970DB" w:rsidP="001970DB">
      <w:r>
        <w:t>Call to Worship</w:t>
      </w:r>
    </w:p>
    <w:p w:rsidR="001970DB" w:rsidRDefault="001970DB" w:rsidP="001970DB"/>
    <w:p w:rsidR="001970DB" w:rsidRPr="00FF7134" w:rsidRDefault="001970DB" w:rsidP="001970DB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1970DB" w:rsidRPr="004A1458" w:rsidRDefault="001970DB" w:rsidP="001970DB">
      <w:pPr>
        <w:pStyle w:val="Header"/>
        <w:tabs>
          <w:tab w:val="clear" w:pos="4320"/>
          <w:tab w:val="clear" w:pos="8640"/>
        </w:tabs>
        <w:ind w:firstLine="720"/>
        <w:rPr>
          <w:i/>
        </w:rPr>
      </w:pPr>
      <w:r>
        <w:t>Grey #272—</w:t>
      </w:r>
      <w:r>
        <w:rPr>
          <w:i/>
        </w:rPr>
        <w:t>You Are Our God; We Are Your People</w:t>
      </w:r>
    </w:p>
    <w:p w:rsidR="001970DB" w:rsidRPr="00333487" w:rsidRDefault="001970DB" w:rsidP="001970DB">
      <w:pPr>
        <w:pStyle w:val="Header"/>
        <w:tabs>
          <w:tab w:val="clear" w:pos="4320"/>
          <w:tab w:val="clear" w:pos="8640"/>
        </w:tabs>
        <w:rPr>
          <w:i/>
        </w:rPr>
      </w:pPr>
      <w:r>
        <w:tab/>
      </w:r>
    </w:p>
    <w:p w:rsidR="001970DB" w:rsidRDefault="001970DB" w:rsidP="001970DB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</w:t>
      </w:r>
      <w:r w:rsidR="00844AA7">
        <w:t>and Mutual Greeting</w:t>
      </w:r>
    </w:p>
    <w:p w:rsidR="001970DB" w:rsidRDefault="001970DB" w:rsidP="001970DB">
      <w:pPr>
        <w:pStyle w:val="Header"/>
        <w:tabs>
          <w:tab w:val="clear" w:pos="4320"/>
          <w:tab w:val="clear" w:pos="8640"/>
        </w:tabs>
      </w:pPr>
    </w:p>
    <w:p w:rsidR="001970DB" w:rsidRPr="00FF7134" w:rsidRDefault="001970DB" w:rsidP="001970DB">
      <w:pPr>
        <w:pStyle w:val="Heading2"/>
        <w:jc w:val="center"/>
        <w:rPr>
          <w:u w:val="single"/>
        </w:rPr>
      </w:pPr>
      <w:r>
        <w:tab/>
      </w:r>
      <w:r>
        <w:rPr>
          <w:u w:val="single"/>
        </w:rPr>
        <w:t>CELEBRATING NEW LIFE THE LORD HAS GIVEN</w:t>
      </w:r>
    </w:p>
    <w:p w:rsidR="001970DB" w:rsidRPr="00FF7134" w:rsidRDefault="001970DB" w:rsidP="001970DB">
      <w:pPr>
        <w:pStyle w:val="Header"/>
        <w:tabs>
          <w:tab w:val="clear" w:pos="4320"/>
          <w:tab w:val="clear" w:pos="8640"/>
        </w:tabs>
      </w:pPr>
    </w:p>
    <w:p w:rsidR="001970DB" w:rsidRDefault="001970DB" w:rsidP="001970DB">
      <w:r>
        <w:t>Baptismal Litany (</w:t>
      </w:r>
      <w:r w:rsidR="00D72C4C">
        <w:t>next page</w:t>
      </w:r>
      <w:r>
        <w:t>)</w:t>
      </w:r>
    </w:p>
    <w:p w:rsidR="001970DB" w:rsidRDefault="001970DB" w:rsidP="001970DB"/>
    <w:p w:rsidR="001970DB" w:rsidRDefault="001970DB" w:rsidP="001970DB">
      <w:r>
        <w:t>Baptismal Song</w:t>
      </w:r>
    </w:p>
    <w:p w:rsidR="001970DB" w:rsidRPr="00B44215" w:rsidRDefault="001970DB" w:rsidP="001970DB">
      <w:pPr>
        <w:rPr>
          <w:i/>
        </w:rPr>
      </w:pPr>
      <w:r>
        <w:tab/>
        <w:t>Screen—</w:t>
      </w:r>
      <w:r>
        <w:rPr>
          <w:i/>
        </w:rPr>
        <w:t>Wash, O God, Our Sons and Daughters</w:t>
      </w:r>
    </w:p>
    <w:p w:rsidR="001970DB" w:rsidRDefault="001970DB" w:rsidP="001970DB"/>
    <w:p w:rsidR="001970DB" w:rsidRDefault="001970DB" w:rsidP="001970DB">
      <w:r>
        <w:t xml:space="preserve">Baptism of Eva Pearl Mulder </w:t>
      </w:r>
    </w:p>
    <w:p w:rsidR="001970DB" w:rsidRDefault="001970DB" w:rsidP="001970DB">
      <w:pPr>
        <w:ind w:firstLine="360"/>
      </w:pPr>
      <w:r>
        <w:tab/>
      </w:r>
    </w:p>
    <w:p w:rsidR="001970DB" w:rsidRDefault="001970DB" w:rsidP="001970DB">
      <w:pPr>
        <w:ind w:firstLine="360"/>
      </w:pPr>
      <w:r>
        <w:t>The Sacrament of Baptism</w:t>
      </w:r>
    </w:p>
    <w:p w:rsidR="001970DB" w:rsidRDefault="001970DB" w:rsidP="001970DB">
      <w:pPr>
        <w:ind w:firstLine="360"/>
      </w:pPr>
      <w:r>
        <w:t>The Vows</w:t>
      </w:r>
    </w:p>
    <w:p w:rsidR="001970DB" w:rsidRDefault="001970DB" w:rsidP="001970DB">
      <w:pPr>
        <w:ind w:firstLine="360"/>
      </w:pPr>
      <w:r>
        <w:t>The Baptism of Eva Pearl Mulder (Psalm 86:11-12)</w:t>
      </w:r>
    </w:p>
    <w:p w:rsidR="001970DB" w:rsidRDefault="001970DB" w:rsidP="001970DB">
      <w:pPr>
        <w:ind w:firstLine="360"/>
      </w:pPr>
      <w:r>
        <w:t>Baptismal Prayer</w:t>
      </w:r>
    </w:p>
    <w:p w:rsidR="001970DB" w:rsidRDefault="001970DB" w:rsidP="001970DB">
      <w:pPr>
        <w:pStyle w:val="Header"/>
        <w:tabs>
          <w:tab w:val="clear" w:pos="4320"/>
          <w:tab w:val="clear" w:pos="8640"/>
        </w:tabs>
        <w:ind w:firstLine="360"/>
      </w:pPr>
      <w:r>
        <w:t>Song of Response</w:t>
      </w:r>
    </w:p>
    <w:p w:rsidR="001970DB" w:rsidRPr="0011596C" w:rsidRDefault="001970DB" w:rsidP="001970DB">
      <w:pPr>
        <w:rPr>
          <w:i/>
        </w:rPr>
      </w:pPr>
      <w:r>
        <w:tab/>
        <w:t>Grey #500—</w:t>
      </w:r>
      <w:r>
        <w:rPr>
          <w:i/>
        </w:rPr>
        <w:t>How Firm A Foundation</w:t>
      </w:r>
    </w:p>
    <w:p w:rsidR="001970DB" w:rsidRDefault="001970DB" w:rsidP="001970DB"/>
    <w:p w:rsidR="001970DB" w:rsidRDefault="001970DB" w:rsidP="001970DB">
      <w:r>
        <w:t>We welcome Eva Pearl Mulder into the family of God</w:t>
      </w:r>
    </w:p>
    <w:p w:rsidR="001970DB" w:rsidRDefault="001970DB" w:rsidP="001970DB"/>
    <w:p w:rsidR="001970DB" w:rsidRDefault="001970DB" w:rsidP="001970DB">
      <w:r>
        <w:t xml:space="preserve">Congregational Prayer </w:t>
      </w:r>
    </w:p>
    <w:p w:rsidR="001970DB" w:rsidRDefault="001970DB" w:rsidP="001970DB"/>
    <w:p w:rsidR="001970DB" w:rsidRDefault="001970DB" w:rsidP="001970DB">
      <w:pPr>
        <w:keepNext/>
      </w:pPr>
      <w:r>
        <w:t>Offering for the General Fund</w:t>
      </w:r>
    </w:p>
    <w:p w:rsidR="001970DB" w:rsidRPr="00C30830" w:rsidRDefault="001970DB" w:rsidP="001970DB">
      <w:pPr>
        <w:pStyle w:val="BodyTextIndent3"/>
        <w:tabs>
          <w:tab w:val="left" w:pos="180"/>
        </w:tabs>
        <w:ind w:firstLine="0"/>
        <w:rPr>
          <w:szCs w:val="22"/>
        </w:rPr>
      </w:pPr>
      <w:r>
        <w:rPr>
          <w:szCs w:val="22"/>
        </w:rPr>
        <w:tab/>
      </w:r>
      <w:r w:rsidRPr="00C30830">
        <w:rPr>
          <w:szCs w:val="22"/>
        </w:rPr>
        <w:t xml:space="preserve">(After the offering, the organist will play, </w:t>
      </w:r>
      <w:r w:rsidRPr="00C30830">
        <w:rPr>
          <w:i/>
          <w:szCs w:val="22"/>
        </w:rPr>
        <w:t>Jesus Loves Me</w:t>
      </w:r>
      <w:r w:rsidRPr="00C30830">
        <w:rPr>
          <w:szCs w:val="22"/>
        </w:rPr>
        <w:t xml:space="preserve">, and the </w:t>
      </w:r>
      <w:r w:rsidRPr="00C30830">
        <w:rPr>
          <w:szCs w:val="22"/>
        </w:rPr>
        <w:tab/>
        <w:t>children are then invited forward for the Children in Worship</w:t>
      </w:r>
      <w:r>
        <w:rPr>
          <w:szCs w:val="22"/>
        </w:rPr>
        <w:t xml:space="preserve"> </w:t>
      </w:r>
      <w:r w:rsidRPr="00C30830">
        <w:rPr>
          <w:szCs w:val="22"/>
        </w:rPr>
        <w:t>Dismissal)</w:t>
      </w:r>
    </w:p>
    <w:p w:rsidR="00FB58D1" w:rsidRPr="00D55D3E" w:rsidRDefault="00E37D8E" w:rsidP="00FB58D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Cs/>
        </w:rPr>
        <w:lastRenderedPageBreak/>
        <w:tab/>
      </w:r>
      <w:r>
        <w:rPr>
          <w:bCs/>
        </w:rPr>
        <w:tab/>
      </w:r>
      <w:r w:rsidR="00FB58D1" w:rsidRPr="00D55D3E">
        <w:rPr>
          <w:b/>
          <w:bCs/>
          <w:u w:val="single"/>
        </w:rPr>
        <w:t>A TIME OF LEARNING</w:t>
      </w:r>
    </w:p>
    <w:p w:rsidR="00FB58D1" w:rsidRDefault="00FB58D1" w:rsidP="00FB58D1">
      <w:pPr>
        <w:pStyle w:val="Header"/>
        <w:widowControl w:val="0"/>
        <w:tabs>
          <w:tab w:val="clear" w:pos="4320"/>
          <w:tab w:val="clear" w:pos="8640"/>
        </w:tabs>
      </w:pPr>
    </w:p>
    <w:p w:rsidR="00FB58D1" w:rsidRDefault="00FB58D1" w:rsidP="00FB58D1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FB58D1" w:rsidRDefault="00FB58D1" w:rsidP="00FB58D1"/>
    <w:p w:rsidR="00FB58D1" w:rsidRDefault="00FB58D1" w:rsidP="00FB58D1">
      <w:r>
        <w:t>*Song of Preparation</w:t>
      </w:r>
    </w:p>
    <w:p w:rsidR="00FB58D1" w:rsidRDefault="00FB58D1" w:rsidP="00FB58D1">
      <w:r>
        <w:tab/>
        <w:t>Screen—</w:t>
      </w:r>
      <w:proofErr w:type="gramStart"/>
      <w:r w:rsidRPr="009C6644">
        <w:rPr>
          <w:i/>
        </w:rPr>
        <w:t>The</w:t>
      </w:r>
      <w:proofErr w:type="gramEnd"/>
      <w:r w:rsidRPr="009C6644">
        <w:rPr>
          <w:i/>
        </w:rPr>
        <w:t xml:space="preserve"> Kingdom of Our God is Like</w:t>
      </w:r>
    </w:p>
    <w:p w:rsidR="00FB58D1" w:rsidRDefault="00DA4DFD" w:rsidP="00FB58D1">
      <w:pPr>
        <w:ind w:left="720" w:firstLine="720"/>
      </w:pPr>
      <w:r>
        <w:t xml:space="preserve">   </w:t>
      </w:r>
      <w:r w:rsidR="00FB58D1">
        <w:t>(Lift Up Your Hearts, #118)</w:t>
      </w:r>
    </w:p>
    <w:p w:rsidR="00FB58D1" w:rsidRDefault="00FB58D1" w:rsidP="00FB58D1"/>
    <w:p w:rsidR="00FB58D1" w:rsidRDefault="00FB58D1" w:rsidP="00FB58D1">
      <w:r w:rsidRPr="00FF7134">
        <w:t xml:space="preserve">Scripture: </w:t>
      </w:r>
      <w:r>
        <w:tab/>
        <w:t>Matthew 13:31-33 (947)</w:t>
      </w:r>
    </w:p>
    <w:p w:rsidR="00FB58D1" w:rsidRDefault="00FB58D1" w:rsidP="00FB58D1"/>
    <w:p w:rsidR="00FB58D1" w:rsidRPr="00FB58D1" w:rsidRDefault="00FB58D1" w:rsidP="00FB58D1">
      <w:r w:rsidRPr="00FF7134">
        <w:t xml:space="preserve">Message: </w:t>
      </w:r>
      <w:r>
        <w:tab/>
      </w:r>
      <w:r>
        <w:rPr>
          <w:b/>
          <w:i/>
        </w:rPr>
        <w:t>The Growing Kingdom of God</w:t>
      </w:r>
    </w:p>
    <w:p w:rsidR="00FB58D1" w:rsidRDefault="00FB58D1" w:rsidP="00FB58D1">
      <w:pPr>
        <w:rPr>
          <w:b/>
          <w:i/>
        </w:rPr>
      </w:pPr>
    </w:p>
    <w:p w:rsidR="00FB58D1" w:rsidRPr="00D55D3E" w:rsidRDefault="00FB58D1" w:rsidP="00FB58D1">
      <w:pPr>
        <w:rPr>
          <w:szCs w:val="24"/>
        </w:rPr>
      </w:pPr>
      <w:r w:rsidRPr="00D55D3E">
        <w:rPr>
          <w:szCs w:val="24"/>
        </w:rPr>
        <w:t>Prayer of Application</w:t>
      </w:r>
    </w:p>
    <w:p w:rsidR="00FB58D1" w:rsidRPr="00D55D3E" w:rsidRDefault="00FB58D1" w:rsidP="00FB58D1">
      <w:pPr>
        <w:rPr>
          <w:szCs w:val="24"/>
        </w:rPr>
      </w:pPr>
    </w:p>
    <w:p w:rsidR="00FB58D1" w:rsidRPr="00D55D3E" w:rsidRDefault="00FB58D1" w:rsidP="00FB58D1">
      <w:pPr>
        <w:rPr>
          <w:szCs w:val="24"/>
        </w:rPr>
      </w:pPr>
      <w:r w:rsidRPr="00D55D3E">
        <w:rPr>
          <w:szCs w:val="24"/>
        </w:rPr>
        <w:t>*Hymn of Application</w:t>
      </w:r>
    </w:p>
    <w:p w:rsidR="00FB58D1" w:rsidRDefault="00FB58D1" w:rsidP="00FB58D1">
      <w:pPr>
        <w:pStyle w:val="BodyText"/>
        <w:jc w:val="left"/>
        <w:rPr>
          <w:szCs w:val="24"/>
        </w:rPr>
      </w:pPr>
    </w:p>
    <w:p w:rsidR="00FB58D1" w:rsidRPr="00113D46" w:rsidRDefault="00FB58D1" w:rsidP="00FB58D1">
      <w:pPr>
        <w:pStyle w:val="BodyText"/>
        <w:jc w:val="left"/>
        <w:rPr>
          <w:i/>
          <w:szCs w:val="24"/>
        </w:rPr>
      </w:pPr>
      <w:r>
        <w:rPr>
          <w:szCs w:val="24"/>
        </w:rPr>
        <w:tab/>
        <w:t>Brown #292, vs. 1, 2, 4—</w:t>
      </w:r>
      <w:r w:rsidRPr="00113D46">
        <w:rPr>
          <w:i/>
          <w:szCs w:val="24"/>
        </w:rPr>
        <w:t>God of Grace and God of Glory</w:t>
      </w:r>
    </w:p>
    <w:p w:rsidR="00FB58D1" w:rsidRDefault="00FB58D1" w:rsidP="00FB58D1">
      <w:pPr>
        <w:pStyle w:val="BodyText"/>
        <w:jc w:val="left"/>
        <w:rPr>
          <w:szCs w:val="24"/>
        </w:rPr>
      </w:pPr>
    </w:p>
    <w:p w:rsidR="00FB58D1" w:rsidRDefault="00FB58D1" w:rsidP="00FB58D1">
      <w:pPr>
        <w:pStyle w:val="BodyText"/>
        <w:jc w:val="left"/>
        <w:rPr>
          <w:szCs w:val="24"/>
        </w:rPr>
      </w:pPr>
    </w:p>
    <w:p w:rsidR="00FB58D1" w:rsidRPr="00D55D3E" w:rsidRDefault="00FB58D1" w:rsidP="00FB58D1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FB58D1" w:rsidRPr="00D55D3E" w:rsidRDefault="00FB58D1" w:rsidP="00FB58D1">
      <w:pPr>
        <w:rPr>
          <w:szCs w:val="24"/>
        </w:rPr>
      </w:pPr>
    </w:p>
    <w:p w:rsidR="00FB58D1" w:rsidRDefault="00FB58D1" w:rsidP="00FB58D1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FB58D1" w:rsidRPr="00D55D3E" w:rsidRDefault="00FB58D1" w:rsidP="00FB58D1">
      <w:pPr>
        <w:rPr>
          <w:szCs w:val="24"/>
        </w:rPr>
      </w:pPr>
    </w:p>
    <w:p w:rsidR="00FB58D1" w:rsidRDefault="00FB58D1" w:rsidP="00FB58D1">
      <w:pPr>
        <w:rPr>
          <w:szCs w:val="24"/>
        </w:rPr>
      </w:pPr>
      <w:r>
        <w:rPr>
          <w:szCs w:val="24"/>
        </w:rPr>
        <w:t>*Doxology</w:t>
      </w:r>
    </w:p>
    <w:p w:rsidR="00FB58D1" w:rsidRDefault="00FB58D1" w:rsidP="00FB58D1">
      <w:pPr>
        <w:rPr>
          <w:szCs w:val="24"/>
        </w:rPr>
      </w:pPr>
    </w:p>
    <w:p w:rsidR="00FB58D1" w:rsidRDefault="00FB58D1" w:rsidP="00FB58D1">
      <w:pPr>
        <w:rPr>
          <w:szCs w:val="24"/>
        </w:rPr>
      </w:pPr>
      <w:r>
        <w:rPr>
          <w:szCs w:val="24"/>
        </w:rPr>
        <w:tab/>
        <w:t>Grey #504, vs. 1, 4—</w:t>
      </w:r>
      <w:r w:rsidRPr="00113D46">
        <w:rPr>
          <w:i/>
          <w:szCs w:val="24"/>
        </w:rPr>
        <w:t>Holy God, We Praise Your Name</w:t>
      </w:r>
    </w:p>
    <w:p w:rsidR="00FB58D1" w:rsidRDefault="00FB58D1" w:rsidP="00FB58D1">
      <w:pPr>
        <w:rPr>
          <w:szCs w:val="24"/>
        </w:rPr>
      </w:pPr>
    </w:p>
    <w:p w:rsidR="00FB58D1" w:rsidRPr="00D55D3E" w:rsidRDefault="00FB58D1" w:rsidP="00FB58D1">
      <w:pPr>
        <w:rPr>
          <w:szCs w:val="24"/>
        </w:rPr>
      </w:pPr>
      <w:r w:rsidRPr="00D55D3E">
        <w:rPr>
          <w:szCs w:val="24"/>
        </w:rPr>
        <w:t>*Postlude</w:t>
      </w:r>
    </w:p>
    <w:p w:rsidR="00FB58D1" w:rsidRDefault="00FB58D1" w:rsidP="00FB58D1">
      <w:pPr>
        <w:pStyle w:val="Heading4"/>
        <w:rPr>
          <w:b/>
          <w:szCs w:val="24"/>
        </w:rPr>
      </w:pPr>
    </w:p>
    <w:p w:rsidR="00FB58D1" w:rsidRDefault="00FB58D1" w:rsidP="00FB58D1"/>
    <w:p w:rsidR="00FB58D1" w:rsidRDefault="00FB58D1" w:rsidP="00FB58D1"/>
    <w:p w:rsidR="00FB58D1" w:rsidRPr="00FB58D1" w:rsidRDefault="00FB58D1" w:rsidP="00FB58D1"/>
    <w:p w:rsidR="00FB58D1" w:rsidRPr="005C2652" w:rsidRDefault="00FB58D1" w:rsidP="00FB58D1">
      <w:pPr>
        <w:pStyle w:val="Heading4"/>
        <w:rPr>
          <w:b/>
          <w:sz w:val="20"/>
        </w:rPr>
      </w:pPr>
      <w:r w:rsidRPr="005C2652">
        <w:rPr>
          <w:b/>
          <w:sz w:val="20"/>
        </w:rPr>
        <w:t>Worship Participants</w:t>
      </w:r>
    </w:p>
    <w:p w:rsidR="00FB58D1" w:rsidRPr="005C2652" w:rsidRDefault="00FB58D1" w:rsidP="00FB58D1">
      <w:pPr>
        <w:rPr>
          <w:sz w:val="20"/>
        </w:rPr>
      </w:pPr>
      <w:r>
        <w:rPr>
          <w:sz w:val="20"/>
        </w:rPr>
        <w:t xml:space="preserve">Worship Leader: Rev. Jonathan DePoy </w:t>
      </w:r>
    </w:p>
    <w:p w:rsidR="00FB58D1" w:rsidRDefault="00FB58D1" w:rsidP="00FB58D1">
      <w:pPr>
        <w:rPr>
          <w:sz w:val="20"/>
        </w:rPr>
      </w:pPr>
      <w:r>
        <w:rPr>
          <w:sz w:val="20"/>
        </w:rPr>
        <w:t>Organist: Arlene Rylaarsdam</w:t>
      </w:r>
    </w:p>
    <w:p w:rsidR="00FB58D1" w:rsidRDefault="00FB58D1" w:rsidP="00FB58D1">
      <w:pPr>
        <w:rPr>
          <w:sz w:val="20"/>
        </w:rPr>
      </w:pPr>
      <w:r w:rsidRPr="005C2652">
        <w:rPr>
          <w:sz w:val="20"/>
        </w:rPr>
        <w:t>Children’s Message:</w:t>
      </w:r>
      <w:r>
        <w:rPr>
          <w:sz w:val="20"/>
        </w:rPr>
        <w:t xml:space="preserve"> </w:t>
      </w:r>
      <w:r w:rsidR="00000F29">
        <w:rPr>
          <w:sz w:val="20"/>
        </w:rPr>
        <w:t>Lois Gerritsma</w:t>
      </w:r>
    </w:p>
    <w:p w:rsidR="00FB58D1" w:rsidRDefault="00FB58D1" w:rsidP="00FB58D1">
      <w:pPr>
        <w:rPr>
          <w:sz w:val="20"/>
        </w:rPr>
      </w:pPr>
      <w:r>
        <w:rPr>
          <w:sz w:val="20"/>
        </w:rPr>
        <w:t>Song Service: Bob Heyboer</w:t>
      </w:r>
    </w:p>
    <w:p w:rsidR="00FB58D1" w:rsidRPr="00AB5E88" w:rsidRDefault="00FB58D1" w:rsidP="00FB58D1">
      <w:pPr>
        <w:jc w:val="right"/>
        <w:rPr>
          <w:sz w:val="20"/>
        </w:rPr>
      </w:pPr>
      <w:r>
        <w:rPr>
          <w:sz w:val="20"/>
        </w:rPr>
        <w:tab/>
        <w:t xml:space="preserve">      </w:t>
      </w:r>
      <w:r>
        <w:rPr>
          <w:i/>
          <w:iCs/>
          <w:sz w:val="20"/>
        </w:rPr>
        <w:t>*Please Stand</w:t>
      </w:r>
    </w:p>
    <w:p w:rsidR="00E37D8E" w:rsidRDefault="00E37D8E" w:rsidP="00FB58D1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FB58D1" w:rsidRDefault="00FB58D1" w:rsidP="00FB58D1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080B99" w:rsidRPr="00D55D3E" w:rsidRDefault="00080B99" w:rsidP="00080B99">
      <w:pPr>
        <w:jc w:val="center"/>
        <w:rPr>
          <w:szCs w:val="24"/>
        </w:rPr>
      </w:pPr>
      <w:r w:rsidRPr="00D55D3E">
        <w:rPr>
          <w:szCs w:val="24"/>
        </w:rPr>
        <w:lastRenderedPageBreak/>
        <w:t>Evening Order of Worship</w:t>
      </w:r>
    </w:p>
    <w:p w:rsidR="00080B99" w:rsidRDefault="00080B99" w:rsidP="00080B99">
      <w:pPr>
        <w:jc w:val="center"/>
        <w:rPr>
          <w:b/>
          <w:szCs w:val="24"/>
        </w:rPr>
      </w:pPr>
      <w:r>
        <w:rPr>
          <w:b/>
          <w:szCs w:val="24"/>
        </w:rPr>
        <w:t>June 9, 2013</w:t>
      </w:r>
      <w:r w:rsidRPr="00D55D3E">
        <w:rPr>
          <w:b/>
          <w:szCs w:val="24"/>
        </w:rPr>
        <w:t>—6:00 PM</w:t>
      </w:r>
    </w:p>
    <w:p w:rsidR="00080B99" w:rsidRPr="00D55D3E" w:rsidRDefault="00080B99" w:rsidP="00080B99">
      <w:pPr>
        <w:jc w:val="center"/>
        <w:rPr>
          <w:b/>
          <w:szCs w:val="24"/>
        </w:rPr>
      </w:pPr>
    </w:p>
    <w:p w:rsidR="00080B99" w:rsidRPr="00D55D3E" w:rsidRDefault="00080B99" w:rsidP="00080B99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080B99" w:rsidRPr="00D55D3E" w:rsidRDefault="00080B99" w:rsidP="00080B99">
      <w:pPr>
        <w:rPr>
          <w:szCs w:val="24"/>
        </w:rPr>
      </w:pPr>
    </w:p>
    <w:p w:rsidR="00080B99" w:rsidRDefault="00080B99" w:rsidP="00080B99">
      <w:pPr>
        <w:rPr>
          <w:szCs w:val="24"/>
        </w:rPr>
      </w:pPr>
      <w:r w:rsidRPr="005B07A6">
        <w:rPr>
          <w:szCs w:val="24"/>
        </w:rPr>
        <w:t>Prelude</w:t>
      </w:r>
    </w:p>
    <w:p w:rsidR="00080B99" w:rsidRDefault="00080B99" w:rsidP="00080B99">
      <w:pPr>
        <w:rPr>
          <w:szCs w:val="24"/>
        </w:rPr>
      </w:pPr>
    </w:p>
    <w:p w:rsidR="00080B99" w:rsidRPr="005B07A6" w:rsidRDefault="00080B99" w:rsidP="00080B99">
      <w:pPr>
        <w:rPr>
          <w:szCs w:val="24"/>
        </w:rPr>
      </w:pPr>
      <w:r w:rsidRPr="005B07A6">
        <w:rPr>
          <w:szCs w:val="24"/>
        </w:rPr>
        <w:t>Welcome</w:t>
      </w:r>
      <w:r>
        <w:rPr>
          <w:szCs w:val="24"/>
        </w:rPr>
        <w:t xml:space="preserve"> </w:t>
      </w:r>
      <w:r w:rsidRPr="005B07A6">
        <w:rPr>
          <w:szCs w:val="24"/>
        </w:rPr>
        <w:t>and Call to Worship</w:t>
      </w:r>
    </w:p>
    <w:p w:rsidR="00080B99" w:rsidRDefault="00080B99" w:rsidP="00080B99">
      <w:pPr>
        <w:rPr>
          <w:color w:val="000000"/>
          <w:szCs w:val="24"/>
          <w:shd w:val="clear" w:color="auto" w:fill="FFFFFF"/>
        </w:rPr>
      </w:pPr>
    </w:p>
    <w:p w:rsidR="00080B99" w:rsidRPr="005B07A6" w:rsidRDefault="00080B99" w:rsidP="00080B99">
      <w:pPr>
        <w:rPr>
          <w:szCs w:val="24"/>
        </w:rPr>
      </w:pPr>
      <w:r w:rsidRPr="005B07A6">
        <w:rPr>
          <w:color w:val="000000"/>
          <w:szCs w:val="24"/>
          <w:shd w:val="clear" w:color="auto" w:fill="FFFFFF"/>
        </w:rPr>
        <w:t>God of the past, who has created and nurtured us</w:t>
      </w:r>
      <w:proofErr w:type="gramStart"/>
      <w:r w:rsidRPr="005B07A6">
        <w:rPr>
          <w:color w:val="000000"/>
          <w:szCs w:val="24"/>
          <w:shd w:val="clear" w:color="auto" w:fill="FFFFFF"/>
        </w:rPr>
        <w:t>,</w:t>
      </w:r>
      <w:proofErr w:type="gramEnd"/>
      <w:r w:rsidRPr="005B07A6">
        <w:rPr>
          <w:color w:val="000000"/>
          <w:szCs w:val="24"/>
        </w:rPr>
        <w:br/>
      </w:r>
      <w:r w:rsidRPr="005B07A6">
        <w:rPr>
          <w:rStyle w:val="Strong"/>
          <w:rFonts w:eastAsiaTheme="minorHAnsi"/>
          <w:color w:val="000000"/>
          <w:szCs w:val="24"/>
          <w:shd w:val="clear" w:color="auto" w:fill="FFFFFF"/>
        </w:rPr>
        <w:t>we are here to give you thanks and praise.</w:t>
      </w:r>
      <w:r w:rsidRPr="005B07A6">
        <w:rPr>
          <w:color w:val="000000"/>
          <w:szCs w:val="24"/>
        </w:rPr>
        <w:br/>
      </w:r>
      <w:r w:rsidRPr="005B07A6">
        <w:rPr>
          <w:color w:val="000000"/>
          <w:szCs w:val="24"/>
          <w:shd w:val="clear" w:color="auto" w:fill="FFFFFF"/>
        </w:rPr>
        <w:t>God of the future, who is always ahead of us</w:t>
      </w:r>
      <w:proofErr w:type="gramStart"/>
      <w:r w:rsidRPr="005B07A6">
        <w:rPr>
          <w:color w:val="000000"/>
          <w:szCs w:val="24"/>
          <w:shd w:val="clear" w:color="auto" w:fill="FFFFFF"/>
        </w:rPr>
        <w:t>,</w:t>
      </w:r>
      <w:proofErr w:type="gramEnd"/>
      <w:r w:rsidRPr="005B07A6">
        <w:rPr>
          <w:color w:val="000000"/>
          <w:szCs w:val="24"/>
        </w:rPr>
        <w:br/>
      </w:r>
      <w:r w:rsidRPr="005B07A6">
        <w:rPr>
          <w:rStyle w:val="Strong"/>
          <w:rFonts w:eastAsiaTheme="minorHAnsi"/>
          <w:color w:val="000000"/>
          <w:szCs w:val="24"/>
          <w:shd w:val="clear" w:color="auto" w:fill="FFFFFF"/>
        </w:rPr>
        <w:t>we are here to give you thanks and praise.</w:t>
      </w:r>
      <w:r w:rsidRPr="005B07A6">
        <w:rPr>
          <w:rStyle w:val="apple-converted-space"/>
          <w:bCs/>
          <w:color w:val="000000"/>
          <w:szCs w:val="24"/>
          <w:shd w:val="clear" w:color="auto" w:fill="FFFFFF"/>
        </w:rPr>
        <w:t> </w:t>
      </w:r>
      <w:r w:rsidRPr="005B07A6">
        <w:rPr>
          <w:color w:val="000000"/>
          <w:szCs w:val="24"/>
        </w:rPr>
        <w:br/>
      </w:r>
      <w:r w:rsidRPr="005B07A6">
        <w:rPr>
          <w:color w:val="000000"/>
          <w:szCs w:val="24"/>
          <w:shd w:val="clear" w:color="auto" w:fill="FFFFFF"/>
        </w:rPr>
        <w:t>God of the present, who is here in the midst of us</w:t>
      </w:r>
      <w:proofErr w:type="gramStart"/>
      <w:r w:rsidRPr="005B07A6">
        <w:rPr>
          <w:color w:val="000000"/>
          <w:szCs w:val="24"/>
          <w:shd w:val="clear" w:color="auto" w:fill="FFFFFF"/>
        </w:rPr>
        <w:t>,</w:t>
      </w:r>
      <w:proofErr w:type="gramEnd"/>
      <w:r w:rsidRPr="005B07A6">
        <w:rPr>
          <w:color w:val="000000"/>
          <w:szCs w:val="24"/>
        </w:rPr>
        <w:br/>
      </w:r>
      <w:r w:rsidRPr="005B07A6">
        <w:rPr>
          <w:rStyle w:val="Strong"/>
          <w:rFonts w:eastAsiaTheme="minorHAnsi"/>
          <w:color w:val="000000"/>
          <w:szCs w:val="24"/>
          <w:shd w:val="clear" w:color="auto" w:fill="FFFFFF"/>
        </w:rPr>
        <w:t>we are here to give you thanks and praise.</w:t>
      </w:r>
      <w:r w:rsidRPr="005B07A6">
        <w:rPr>
          <w:color w:val="000000"/>
          <w:szCs w:val="24"/>
        </w:rPr>
        <w:br/>
      </w:r>
      <w:r w:rsidRPr="005B07A6">
        <w:rPr>
          <w:color w:val="000000"/>
          <w:szCs w:val="24"/>
          <w:shd w:val="clear" w:color="auto" w:fill="FFFFFF"/>
        </w:rPr>
        <w:t>God of life, who is beyond us and within us</w:t>
      </w:r>
      <w:proofErr w:type="gramStart"/>
      <w:r w:rsidRPr="005B07A6">
        <w:rPr>
          <w:color w:val="000000"/>
          <w:szCs w:val="24"/>
          <w:shd w:val="clear" w:color="auto" w:fill="FFFFFF"/>
        </w:rPr>
        <w:t>,</w:t>
      </w:r>
      <w:proofErr w:type="gramEnd"/>
      <w:r w:rsidRPr="005B07A6">
        <w:rPr>
          <w:color w:val="000000"/>
          <w:szCs w:val="24"/>
        </w:rPr>
        <w:br/>
      </w:r>
      <w:r w:rsidRPr="005B07A6">
        <w:rPr>
          <w:rStyle w:val="Strong"/>
          <w:rFonts w:eastAsiaTheme="minorHAnsi"/>
          <w:color w:val="000000"/>
          <w:szCs w:val="24"/>
          <w:shd w:val="clear" w:color="auto" w:fill="FFFFFF"/>
        </w:rPr>
        <w:t>we are here to rejoice in your glory and love!</w:t>
      </w:r>
    </w:p>
    <w:p w:rsidR="00080B99" w:rsidRPr="005B07A6" w:rsidRDefault="00080B99" w:rsidP="00080B99">
      <w:pPr>
        <w:rPr>
          <w:szCs w:val="24"/>
        </w:rPr>
      </w:pPr>
    </w:p>
    <w:p w:rsidR="00080B99" w:rsidRDefault="00080B99" w:rsidP="00080B99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  <w:r>
        <w:rPr>
          <w:szCs w:val="24"/>
        </w:rPr>
        <w:tab/>
      </w:r>
    </w:p>
    <w:p w:rsidR="00080B99" w:rsidRDefault="00080B99" w:rsidP="00080B99">
      <w:pPr>
        <w:rPr>
          <w:szCs w:val="24"/>
        </w:rPr>
      </w:pPr>
      <w:r>
        <w:rPr>
          <w:szCs w:val="24"/>
        </w:rPr>
        <w:tab/>
        <w:t>Grey #408—</w:t>
      </w:r>
      <w:r>
        <w:rPr>
          <w:i/>
          <w:szCs w:val="24"/>
        </w:rPr>
        <w:t>Rejoice, the Lord is King</w:t>
      </w:r>
    </w:p>
    <w:p w:rsidR="00080B99" w:rsidRPr="00D55D3E" w:rsidRDefault="00080B99" w:rsidP="00080B99">
      <w:pPr>
        <w:rPr>
          <w:szCs w:val="24"/>
        </w:rPr>
      </w:pPr>
    </w:p>
    <w:p w:rsidR="00080B99" w:rsidRDefault="00080B99" w:rsidP="00080B99">
      <w:pPr>
        <w:rPr>
          <w:szCs w:val="24"/>
        </w:rPr>
      </w:pPr>
      <w:r>
        <w:rPr>
          <w:szCs w:val="24"/>
        </w:rPr>
        <w:t>*</w:t>
      </w:r>
      <w:r w:rsidRPr="00D55D3E">
        <w:rPr>
          <w:szCs w:val="24"/>
        </w:rPr>
        <w:t xml:space="preserve">God’s </w:t>
      </w:r>
      <w:proofErr w:type="gramStart"/>
      <w:r w:rsidRPr="00D55D3E">
        <w:rPr>
          <w:szCs w:val="24"/>
        </w:rPr>
        <w:t>Greeting</w:t>
      </w:r>
      <w:proofErr w:type="gramEnd"/>
    </w:p>
    <w:p w:rsidR="00080B99" w:rsidRDefault="00080B99" w:rsidP="00080B99">
      <w:pPr>
        <w:rPr>
          <w:szCs w:val="24"/>
        </w:rPr>
      </w:pPr>
    </w:p>
    <w:p w:rsidR="00080B99" w:rsidRDefault="00080B99" w:rsidP="00080B99">
      <w:pPr>
        <w:rPr>
          <w:szCs w:val="24"/>
        </w:rPr>
      </w:pPr>
      <w:r>
        <w:rPr>
          <w:szCs w:val="24"/>
        </w:rPr>
        <w:t>Song Service</w:t>
      </w:r>
    </w:p>
    <w:p w:rsidR="0045552E" w:rsidRDefault="0045552E" w:rsidP="00080B99">
      <w:pPr>
        <w:pStyle w:val="Heading3"/>
        <w:jc w:val="center"/>
        <w:rPr>
          <w:szCs w:val="24"/>
        </w:rPr>
      </w:pPr>
    </w:p>
    <w:p w:rsidR="00080B99" w:rsidRPr="00D55D3E" w:rsidRDefault="00080B99" w:rsidP="00080B99">
      <w:pPr>
        <w:pStyle w:val="Heading3"/>
        <w:jc w:val="center"/>
        <w:rPr>
          <w:szCs w:val="24"/>
        </w:rPr>
      </w:pPr>
      <w:r w:rsidRPr="00D55D3E">
        <w:rPr>
          <w:szCs w:val="24"/>
        </w:rPr>
        <w:t xml:space="preserve">A TIME OF </w:t>
      </w:r>
      <w:r>
        <w:rPr>
          <w:szCs w:val="24"/>
        </w:rPr>
        <w:t>FAITH</w:t>
      </w:r>
    </w:p>
    <w:p w:rsidR="00080B99" w:rsidRDefault="00080B99" w:rsidP="00080B99">
      <w:pPr>
        <w:ind w:firstLine="720"/>
        <w:rPr>
          <w:szCs w:val="24"/>
        </w:rPr>
      </w:pPr>
    </w:p>
    <w:p w:rsidR="00080B99" w:rsidRDefault="00080B99" w:rsidP="00080B99">
      <w:pPr>
        <w:rPr>
          <w:szCs w:val="24"/>
        </w:rPr>
      </w:pPr>
      <w:r>
        <w:rPr>
          <w:szCs w:val="24"/>
        </w:rPr>
        <w:t>*Apostles’ Creed (page 813)</w:t>
      </w:r>
    </w:p>
    <w:p w:rsidR="00080B99" w:rsidRDefault="00080B99" w:rsidP="00080B99">
      <w:pPr>
        <w:rPr>
          <w:szCs w:val="24"/>
        </w:rPr>
      </w:pPr>
    </w:p>
    <w:p w:rsidR="00080B99" w:rsidRDefault="00080B99" w:rsidP="00080B99">
      <w:r>
        <w:rPr>
          <w:szCs w:val="24"/>
        </w:rPr>
        <w:t>*Song of Response (unannounced)</w:t>
      </w:r>
    </w:p>
    <w:p w:rsidR="00080B99" w:rsidRDefault="00080B99" w:rsidP="00080B99">
      <w:pPr>
        <w:pStyle w:val="Header"/>
        <w:widowControl w:val="0"/>
        <w:tabs>
          <w:tab w:val="clear" w:pos="4320"/>
          <w:tab w:val="clear" w:pos="8640"/>
        </w:tabs>
      </w:pPr>
      <w:r>
        <w:tab/>
        <w:t>Brown #521, vs. 1, 2—</w:t>
      </w:r>
      <w:r>
        <w:rPr>
          <w:i/>
        </w:rPr>
        <w:t>Redeemed</w:t>
      </w:r>
    </w:p>
    <w:p w:rsidR="00080B99" w:rsidRDefault="00080B99" w:rsidP="00080B99">
      <w:pPr>
        <w:rPr>
          <w:szCs w:val="24"/>
        </w:rPr>
      </w:pPr>
    </w:p>
    <w:p w:rsidR="00080B99" w:rsidRDefault="00080B99" w:rsidP="00080B99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080B99" w:rsidRDefault="00080B99" w:rsidP="00080B99">
      <w:pPr>
        <w:pStyle w:val="Header"/>
        <w:widowControl w:val="0"/>
        <w:tabs>
          <w:tab w:val="clear" w:pos="4320"/>
          <w:tab w:val="clear" w:pos="8640"/>
        </w:tabs>
      </w:pPr>
    </w:p>
    <w:p w:rsidR="00080B99" w:rsidRDefault="00080B99" w:rsidP="00080B99">
      <w:pPr>
        <w:keepNext/>
      </w:pPr>
      <w:r>
        <w:t>Offering for the General Fund</w:t>
      </w:r>
    </w:p>
    <w:p w:rsidR="00080B99" w:rsidRPr="00F77274" w:rsidRDefault="00080B99" w:rsidP="00080B99">
      <w:pPr>
        <w:pStyle w:val="BodyTextIndent3"/>
        <w:tabs>
          <w:tab w:val="left" w:pos="360"/>
        </w:tabs>
        <w:ind w:firstLine="0"/>
        <w:rPr>
          <w:sz w:val="24"/>
          <w:szCs w:val="24"/>
        </w:rPr>
      </w:pPr>
      <w:r w:rsidRPr="00F77274">
        <w:rPr>
          <w:sz w:val="24"/>
          <w:szCs w:val="24"/>
        </w:rPr>
        <w:tab/>
        <w:t xml:space="preserve">(After the </w:t>
      </w:r>
      <w:r>
        <w:rPr>
          <w:sz w:val="24"/>
          <w:szCs w:val="24"/>
        </w:rPr>
        <w:t xml:space="preserve">offering, </w:t>
      </w:r>
      <w:r w:rsidRPr="00F77274">
        <w:rPr>
          <w:sz w:val="24"/>
          <w:szCs w:val="24"/>
        </w:rPr>
        <w:t xml:space="preserve">the </w:t>
      </w:r>
      <w:r>
        <w:rPr>
          <w:sz w:val="24"/>
          <w:szCs w:val="24"/>
        </w:rPr>
        <w:t>organist</w:t>
      </w:r>
      <w:r w:rsidRPr="00F77274">
        <w:rPr>
          <w:sz w:val="24"/>
          <w:szCs w:val="24"/>
        </w:rPr>
        <w:t xml:space="preserve"> will play, </w:t>
      </w:r>
      <w:r w:rsidRPr="00F77274">
        <w:rPr>
          <w:i/>
          <w:sz w:val="24"/>
          <w:szCs w:val="24"/>
        </w:rPr>
        <w:t>Jesus Loves Me</w:t>
      </w:r>
      <w:r w:rsidRPr="00F77274">
        <w:rPr>
          <w:sz w:val="24"/>
          <w:szCs w:val="24"/>
        </w:rPr>
        <w:t xml:space="preserve">, and the </w:t>
      </w:r>
      <w:r w:rsidRPr="00F77274">
        <w:rPr>
          <w:sz w:val="24"/>
          <w:szCs w:val="24"/>
        </w:rPr>
        <w:tab/>
        <w:t>children are then invited forward for the Children’s Message)</w:t>
      </w:r>
    </w:p>
    <w:p w:rsidR="00080B99" w:rsidRDefault="00080B99" w:rsidP="00080B99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80B99" w:rsidRDefault="00080B99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ED5368">
      <w:pPr>
        <w:jc w:val="center"/>
        <w:rPr>
          <w:szCs w:val="24"/>
        </w:rPr>
      </w:pPr>
      <w:r>
        <w:rPr>
          <w:szCs w:val="24"/>
        </w:rPr>
        <w:lastRenderedPageBreak/>
        <w:t>Baptismal Litany</w:t>
      </w:r>
    </w:p>
    <w:p w:rsidR="00ED5368" w:rsidRPr="00D55D3E" w:rsidRDefault="00ED5368" w:rsidP="00ED5368">
      <w:pPr>
        <w:jc w:val="center"/>
        <w:rPr>
          <w:szCs w:val="24"/>
        </w:rPr>
      </w:pPr>
      <w:r>
        <w:rPr>
          <w:szCs w:val="24"/>
        </w:rPr>
        <w:t>(Copy from Arlene Cut &amp; Pasted Here)</w:t>
      </w:r>
    </w:p>
    <w:p w:rsidR="00080B99" w:rsidRDefault="00080B99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D5368" w:rsidRDefault="00ED5368" w:rsidP="00080B99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ED5368" w:rsidRDefault="00ED5368" w:rsidP="00B86A57">
      <w:pPr>
        <w:pStyle w:val="Header"/>
        <w:tabs>
          <w:tab w:val="clear" w:pos="4320"/>
          <w:tab w:val="clear" w:pos="8640"/>
        </w:tabs>
      </w:pPr>
    </w:p>
    <w:p w:rsidR="00ED5368" w:rsidRDefault="00ED5368" w:rsidP="00B86A57">
      <w:pPr>
        <w:pStyle w:val="Header"/>
        <w:tabs>
          <w:tab w:val="clear" w:pos="4320"/>
          <w:tab w:val="clear" w:pos="8640"/>
        </w:tabs>
      </w:pPr>
    </w:p>
    <w:p w:rsidR="001970DB" w:rsidRDefault="001970DB" w:rsidP="001970DB">
      <w:pPr>
        <w:pStyle w:val="Header"/>
        <w:tabs>
          <w:tab w:val="clear" w:pos="4320"/>
          <w:tab w:val="clear" w:pos="8640"/>
        </w:tabs>
      </w:pPr>
      <w:r w:rsidRPr="00FF7134">
        <w:t>Children in Worship Dismissal</w:t>
      </w:r>
      <w:r w:rsidRPr="001C594B">
        <w:t xml:space="preserve"> (Ages 3-5)</w:t>
      </w:r>
    </w:p>
    <w:p w:rsidR="001970DB" w:rsidRPr="00FF7134" w:rsidRDefault="001970DB" w:rsidP="001970DB">
      <w:pPr>
        <w:pStyle w:val="Header"/>
        <w:tabs>
          <w:tab w:val="clear" w:pos="4320"/>
          <w:tab w:val="clear" w:pos="8640"/>
          <w:tab w:val="left" w:pos="36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1970DB" w:rsidRPr="00FF7134" w:rsidRDefault="001970DB" w:rsidP="001970DB">
      <w:pPr>
        <w:pStyle w:val="Header"/>
        <w:tabs>
          <w:tab w:val="clear" w:pos="4320"/>
          <w:tab w:val="clear" w:pos="8640"/>
          <w:tab w:val="left" w:pos="36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FF7134">
        <w:rPr>
          <w:sz w:val="20"/>
          <w:szCs w:val="20"/>
        </w:rPr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1970DB" w:rsidRPr="009654BC" w:rsidRDefault="001970DB" w:rsidP="001970DB">
      <w:pPr>
        <w:pStyle w:val="Header"/>
        <w:tabs>
          <w:tab w:val="clear" w:pos="4320"/>
          <w:tab w:val="clear" w:pos="8640"/>
          <w:tab w:val="left" w:pos="360"/>
        </w:tabs>
        <w:rPr>
          <w:i/>
        </w:rPr>
      </w:pPr>
      <w:r>
        <w:tab/>
      </w:r>
      <w:r w:rsidRPr="001C594B">
        <w:t>*Concluded with</w:t>
      </w:r>
      <w:r>
        <w:t xml:space="preserve"> Grey #588—</w:t>
      </w:r>
      <w:r>
        <w:rPr>
          <w:i/>
        </w:rPr>
        <w:t>Tell Your Children</w:t>
      </w:r>
    </w:p>
    <w:p w:rsidR="001970DB" w:rsidRDefault="001970DB" w:rsidP="001970DB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970DB" w:rsidRDefault="001970DB" w:rsidP="001970DB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1970DB" w:rsidRPr="00FF7134" w:rsidRDefault="001970DB" w:rsidP="001970DB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1970DB" w:rsidRDefault="001970DB" w:rsidP="001970DB"/>
    <w:p w:rsidR="001970DB" w:rsidRDefault="001970DB" w:rsidP="001970DB">
      <w:r w:rsidRPr="00FF7134">
        <w:t xml:space="preserve">Scripture: </w:t>
      </w:r>
      <w:r>
        <w:tab/>
        <w:t>Exodus 2:1-10 (page 55)</w:t>
      </w:r>
    </w:p>
    <w:p w:rsidR="001970DB" w:rsidRDefault="001970DB" w:rsidP="001970DB">
      <w:r>
        <w:tab/>
        <w:t xml:space="preserve">     </w:t>
      </w:r>
      <w:r>
        <w:tab/>
        <w:t>Hebrews 11:23 (page 1169)</w:t>
      </w:r>
    </w:p>
    <w:p w:rsidR="0045552E" w:rsidRDefault="0045552E" w:rsidP="001970DB"/>
    <w:p w:rsidR="001970DB" w:rsidRPr="001970DB" w:rsidRDefault="001970DB" w:rsidP="001970DB">
      <w:r w:rsidRPr="00FF7134">
        <w:t xml:space="preserve">Message: </w:t>
      </w:r>
      <w:r>
        <w:tab/>
      </w:r>
      <w:r>
        <w:rPr>
          <w:b/>
          <w:i/>
        </w:rPr>
        <w:t>Commended Parents</w:t>
      </w:r>
    </w:p>
    <w:p w:rsidR="001970DB" w:rsidRPr="00202EC1" w:rsidRDefault="001970DB" w:rsidP="001970DB">
      <w:pPr>
        <w:jc w:val="center"/>
        <w:rPr>
          <w:b/>
          <w:i/>
        </w:rPr>
      </w:pPr>
    </w:p>
    <w:p w:rsidR="001970DB" w:rsidRPr="00FF7134" w:rsidRDefault="001970DB" w:rsidP="001970DB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1970DB" w:rsidRPr="00FF7134" w:rsidRDefault="001970DB" w:rsidP="001970D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970DB" w:rsidRDefault="001970DB" w:rsidP="001970DB">
      <w:pPr>
        <w:pStyle w:val="Header"/>
        <w:tabs>
          <w:tab w:val="clear" w:pos="4320"/>
          <w:tab w:val="clear" w:pos="8640"/>
        </w:tabs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  <w:r w:rsidRPr="008F5E58">
        <w:t xml:space="preserve"> </w:t>
      </w:r>
    </w:p>
    <w:p w:rsidR="001970DB" w:rsidRDefault="001970DB" w:rsidP="001970DB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rPr>
          <w:szCs w:val="20"/>
        </w:rPr>
        <w:tab/>
        <w:t>Brown #318—</w:t>
      </w:r>
      <w:r>
        <w:rPr>
          <w:i/>
          <w:szCs w:val="20"/>
        </w:rPr>
        <w:t>Good Shepherd, Take This Little Child</w:t>
      </w:r>
    </w:p>
    <w:p w:rsidR="001970DB" w:rsidRPr="00FB1205" w:rsidRDefault="001970DB" w:rsidP="001970DB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(Sing to Tune Brown #50)</w:t>
      </w:r>
    </w:p>
    <w:p w:rsidR="001970DB" w:rsidRDefault="001970DB" w:rsidP="001970DB">
      <w:pPr>
        <w:pStyle w:val="Header"/>
        <w:tabs>
          <w:tab w:val="clear" w:pos="4320"/>
          <w:tab w:val="clear" w:pos="8640"/>
        </w:tabs>
        <w:rPr>
          <w:szCs w:val="20"/>
        </w:rPr>
      </w:pPr>
      <w:r>
        <w:rPr>
          <w:szCs w:val="20"/>
        </w:rPr>
        <w:tab/>
      </w:r>
    </w:p>
    <w:p w:rsidR="001970DB" w:rsidRDefault="001970DB" w:rsidP="001970DB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1970DB" w:rsidRPr="00FF7134" w:rsidRDefault="001970DB" w:rsidP="001970DB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1970DB" w:rsidRPr="00FF7134" w:rsidRDefault="001970DB" w:rsidP="001970DB"/>
    <w:p w:rsidR="001970DB" w:rsidRPr="00FF7134" w:rsidRDefault="001970DB" w:rsidP="001970DB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1970DB" w:rsidRPr="00FF7134" w:rsidRDefault="001970DB" w:rsidP="001970DB"/>
    <w:p w:rsidR="001970DB" w:rsidRDefault="001970DB" w:rsidP="001970DB">
      <w:r w:rsidRPr="00FF7134">
        <w:t>*Doxology</w:t>
      </w:r>
    </w:p>
    <w:p w:rsidR="001970DB" w:rsidRPr="00B44215" w:rsidRDefault="001970DB" w:rsidP="001970DB">
      <w:pPr>
        <w:rPr>
          <w:i/>
        </w:rPr>
      </w:pPr>
      <w:r>
        <w:tab/>
        <w:t>Grey #195—</w:t>
      </w:r>
      <w:r>
        <w:rPr>
          <w:i/>
        </w:rPr>
        <w:t>Our God Reigns</w:t>
      </w:r>
    </w:p>
    <w:p w:rsidR="001970DB" w:rsidRDefault="001970DB" w:rsidP="001970DB">
      <w:pPr>
        <w:ind w:firstLine="720"/>
      </w:pPr>
    </w:p>
    <w:p w:rsidR="001970DB" w:rsidRPr="00FF7134" w:rsidRDefault="001970DB" w:rsidP="001970DB">
      <w:r w:rsidRPr="00FF7134">
        <w:t>*Postlude</w:t>
      </w:r>
    </w:p>
    <w:p w:rsidR="001970DB" w:rsidRDefault="001970DB" w:rsidP="001970DB">
      <w:pPr>
        <w:pStyle w:val="Heading4"/>
        <w:rPr>
          <w:b/>
          <w:sz w:val="20"/>
        </w:rPr>
      </w:pPr>
    </w:p>
    <w:p w:rsidR="001970DB" w:rsidRDefault="001970DB" w:rsidP="001970DB"/>
    <w:p w:rsidR="001970DB" w:rsidRPr="001970DB" w:rsidRDefault="001970DB" w:rsidP="001970DB"/>
    <w:p w:rsidR="001970DB" w:rsidRPr="00DE3BE0" w:rsidRDefault="001970DB" w:rsidP="001970DB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1970DB" w:rsidRPr="00DE3BE0" w:rsidRDefault="001970DB" w:rsidP="001970DB">
      <w:pPr>
        <w:rPr>
          <w:sz w:val="20"/>
        </w:rPr>
      </w:pPr>
      <w:r w:rsidRPr="00DE3BE0">
        <w:rPr>
          <w:sz w:val="20"/>
        </w:rPr>
        <w:t xml:space="preserve">Worship Leader: </w:t>
      </w:r>
      <w:r>
        <w:rPr>
          <w:sz w:val="20"/>
        </w:rPr>
        <w:t>Rev. Ron De Young</w:t>
      </w:r>
    </w:p>
    <w:p w:rsidR="001970DB" w:rsidRDefault="001970DB" w:rsidP="001970DB">
      <w:pPr>
        <w:rPr>
          <w:sz w:val="20"/>
        </w:rPr>
      </w:pPr>
      <w:r>
        <w:rPr>
          <w:sz w:val="20"/>
        </w:rPr>
        <w:t>Organist: Sharon Machiela</w:t>
      </w:r>
    </w:p>
    <w:p w:rsidR="001970DB" w:rsidRDefault="001970DB" w:rsidP="001970DB">
      <w:pPr>
        <w:rPr>
          <w:sz w:val="20"/>
        </w:rPr>
      </w:pPr>
      <w:r>
        <w:rPr>
          <w:sz w:val="20"/>
        </w:rPr>
        <w:t>Pianist: Grace Vander Pol</w:t>
      </w:r>
      <w:bookmarkStart w:id="0" w:name="_GoBack"/>
      <w:bookmarkEnd w:id="0"/>
    </w:p>
    <w:p w:rsidR="001970DB" w:rsidRDefault="001970DB" w:rsidP="001970DB">
      <w:pPr>
        <w:rPr>
          <w:sz w:val="20"/>
        </w:rPr>
      </w:pPr>
      <w:r>
        <w:rPr>
          <w:sz w:val="20"/>
        </w:rPr>
        <w:t>Trumpets: Sheila Johnston, Barb Nagelkerk</w:t>
      </w:r>
    </w:p>
    <w:p w:rsidR="001970DB" w:rsidRDefault="001970DB" w:rsidP="001970DB">
      <w:pPr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</w:t>
      </w:r>
      <w:r w:rsidRPr="00BF5816">
        <w:rPr>
          <w:i/>
          <w:sz w:val="20"/>
        </w:rPr>
        <w:t>*Please Stand</w:t>
      </w:r>
    </w:p>
    <w:p w:rsidR="00AA4B66" w:rsidRDefault="00AA4B66" w:rsidP="00AA4B66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46613D" w:rsidRDefault="0046613D" w:rsidP="00AA4B66">
      <w:pPr>
        <w:jc w:val="center"/>
      </w:pPr>
      <w:r>
        <w:t>June 9, 2013 AM</w:t>
      </w:r>
    </w:p>
    <w:p w:rsidR="00AA4B66" w:rsidRPr="0045552E" w:rsidRDefault="00AA4B66" w:rsidP="00AA4B66">
      <w:pPr>
        <w:jc w:val="center"/>
      </w:pPr>
      <w:r w:rsidRPr="0045552E">
        <w:t>Pastor Ron De Young</w:t>
      </w:r>
    </w:p>
    <w:p w:rsidR="00AA4B66" w:rsidRDefault="00AA4B66" w:rsidP="00AA4B66"/>
    <w:p w:rsidR="00AA4B66" w:rsidRDefault="00AA4B66" w:rsidP="00AA4B66">
      <w:pPr>
        <w:jc w:val="center"/>
      </w:pPr>
      <w:r>
        <w:t>Hebrews 11:23 &amp; Exodus 2:1-10</w:t>
      </w:r>
      <w:r>
        <w:tab/>
      </w:r>
      <w:r w:rsidRPr="0046613D">
        <w:rPr>
          <w:b/>
          <w:i/>
        </w:rPr>
        <w:t>“Commended Parents”</w:t>
      </w:r>
    </w:p>
    <w:p w:rsidR="00AA4B66" w:rsidRDefault="00AA4B66" w:rsidP="00AA4B66">
      <w:pPr>
        <w:jc w:val="center"/>
      </w:pPr>
    </w:p>
    <w:p w:rsidR="00AA4B66" w:rsidRDefault="00AA4B66" w:rsidP="00AA4B66">
      <w:pPr>
        <w:spacing w:line="360" w:lineRule="auto"/>
      </w:pPr>
      <w:r>
        <w:t>Introduction</w:t>
      </w:r>
    </w:p>
    <w:p w:rsidR="00AA4B66" w:rsidRDefault="00AA4B66" w:rsidP="00AA4B66">
      <w:r>
        <w:t>1.</w:t>
      </w:r>
      <w:r>
        <w:tab/>
        <w:t>Hey Kids!  Do you realize that mom and dad are __________?</w:t>
      </w:r>
    </w:p>
    <w:p w:rsidR="00AA4B66" w:rsidRDefault="00AA4B66" w:rsidP="00AA4B66"/>
    <w:p w:rsidR="00AA4B66" w:rsidRDefault="00AA4B66" w:rsidP="00AA4B66">
      <w:r>
        <w:t>2.</w:t>
      </w:r>
      <w:r>
        <w:tab/>
        <w:t>Parenting is an awesome __________ and huge ___________</w:t>
      </w:r>
    </w:p>
    <w:p w:rsidR="00AA4B66" w:rsidRDefault="00AA4B66" w:rsidP="00AA4B66"/>
    <w:p w:rsidR="00AA4B66" w:rsidRDefault="00AA4B66" w:rsidP="00AA4B66"/>
    <w:p w:rsidR="00AA4B66" w:rsidRDefault="00AA4B66" w:rsidP="00AA4B66">
      <w:pPr>
        <w:spacing w:line="360" w:lineRule="auto"/>
      </w:pPr>
      <w:r>
        <w:t>I.</w:t>
      </w:r>
      <w:r>
        <w:tab/>
        <w:t>“Because they saw he was no ordinary child”</w:t>
      </w:r>
    </w:p>
    <w:p w:rsidR="00AA4B66" w:rsidRDefault="00AA4B66" w:rsidP="00AA4B66">
      <w:r>
        <w:tab/>
        <w:t>A.</w:t>
      </w:r>
      <w:r>
        <w:tab/>
        <w:t xml:space="preserve">What </w:t>
      </w:r>
      <w:proofErr w:type="spellStart"/>
      <w:r>
        <w:t>Amram</w:t>
      </w:r>
      <w:proofErr w:type="spellEnd"/>
      <w:r>
        <w:t xml:space="preserve"> and </w:t>
      </w:r>
      <w:proofErr w:type="spellStart"/>
      <w:r>
        <w:t>Jochebed</w:t>
      </w:r>
      <w:proofErr w:type="spellEnd"/>
      <w:r>
        <w:t xml:space="preserve"> saw in </w:t>
      </w:r>
      <w:proofErr w:type="gramStart"/>
      <w:r>
        <w:t>Moses</w:t>
      </w:r>
      <w:proofErr w:type="gramEnd"/>
    </w:p>
    <w:p w:rsidR="00AA4B66" w:rsidRDefault="00AA4B66" w:rsidP="00AA4B66"/>
    <w:p w:rsidR="00AA4B66" w:rsidRDefault="00AA4B66" w:rsidP="00AA4B66"/>
    <w:p w:rsidR="00AA4B66" w:rsidRDefault="00AA4B66" w:rsidP="00AA4B66">
      <w:r>
        <w:tab/>
        <w:t>B.</w:t>
      </w:r>
      <w:r>
        <w:tab/>
        <w:t>Commended for their keen ____________</w:t>
      </w:r>
    </w:p>
    <w:p w:rsidR="00AA4B66" w:rsidRDefault="00AA4B66" w:rsidP="00AA4B66"/>
    <w:p w:rsidR="00AA4B66" w:rsidRDefault="00AA4B66" w:rsidP="00AA4B66"/>
    <w:p w:rsidR="00AA4B66" w:rsidRDefault="00AA4B66" w:rsidP="00AA4B66">
      <w:pPr>
        <w:spacing w:line="360" w:lineRule="auto"/>
      </w:pPr>
      <w:r>
        <w:t>II.</w:t>
      </w:r>
      <w:r>
        <w:tab/>
        <w:t>“They were not afraid of the king’s edict”</w:t>
      </w:r>
    </w:p>
    <w:p w:rsidR="00AA4B66" w:rsidRDefault="00AA4B66" w:rsidP="00AA4B66">
      <w:r>
        <w:tab/>
        <w:t>A.</w:t>
      </w:r>
      <w:r>
        <w:tab/>
        <w:t>Pharaoh’s edict – a death sentence for children</w:t>
      </w:r>
    </w:p>
    <w:p w:rsidR="00AA4B66" w:rsidRDefault="00AA4B66" w:rsidP="00AA4B66"/>
    <w:p w:rsidR="00AA4B66" w:rsidRDefault="00AA4B66" w:rsidP="00AA4B66"/>
    <w:p w:rsidR="00AA4B66" w:rsidRDefault="00AA4B66" w:rsidP="00AA4B66">
      <w:r>
        <w:tab/>
        <w:t>B.</w:t>
      </w:r>
      <w:r>
        <w:tab/>
        <w:t>Commended for ______________ against Pharaoh</w:t>
      </w:r>
    </w:p>
    <w:p w:rsidR="00AA4B66" w:rsidRDefault="00AA4B66" w:rsidP="00AA4B66"/>
    <w:p w:rsidR="00AA4B66" w:rsidRDefault="00AA4B66" w:rsidP="00AA4B66"/>
    <w:p w:rsidR="00AA4B66" w:rsidRDefault="00AA4B66" w:rsidP="00AA4B66">
      <w:pPr>
        <w:spacing w:line="360" w:lineRule="auto"/>
      </w:pPr>
      <w:r>
        <w:t>III.</w:t>
      </w:r>
      <w:r>
        <w:tab/>
        <w:t>“They hid him for three months after he was born”</w:t>
      </w:r>
    </w:p>
    <w:p w:rsidR="00AA4B66" w:rsidRDefault="00AA4B66" w:rsidP="00AA4B66">
      <w:r>
        <w:tab/>
        <w:t>A.</w:t>
      </w:r>
      <w:r>
        <w:tab/>
        <w:t>Their two gigantic acts of faith</w:t>
      </w:r>
    </w:p>
    <w:p w:rsidR="00AA4B66" w:rsidRDefault="00AA4B66" w:rsidP="00AA4B66"/>
    <w:p w:rsidR="00AA4B66" w:rsidRDefault="00AA4B66" w:rsidP="00AA4B66"/>
    <w:p w:rsidR="00AA4B66" w:rsidRDefault="00AA4B66" w:rsidP="00AA4B66">
      <w:r>
        <w:tab/>
        <w:t>B.</w:t>
      </w:r>
      <w:r>
        <w:tab/>
        <w:t>Commended for ___________________</w:t>
      </w:r>
    </w:p>
    <w:p w:rsidR="00AA4B66" w:rsidRDefault="00AA4B66" w:rsidP="00AA4B66"/>
    <w:p w:rsidR="00AA4B66" w:rsidRDefault="00AA4B66" w:rsidP="00AA4B66"/>
    <w:p w:rsidR="00AA4B66" w:rsidRDefault="00AA4B66" w:rsidP="00AA4B66"/>
    <w:p w:rsidR="00AA4B66" w:rsidRPr="00844A3B" w:rsidRDefault="00AA4B66" w:rsidP="00AA4B66">
      <w:r>
        <w:t>Conclusion:  “These were all commended for their __________”</w:t>
      </w:r>
    </w:p>
    <w:p w:rsidR="00AA4B66" w:rsidRDefault="00AA4B66" w:rsidP="00CF24B0">
      <w:pPr>
        <w:jc w:val="center"/>
        <w:rPr>
          <w:szCs w:val="24"/>
        </w:rPr>
      </w:pPr>
    </w:p>
    <w:p w:rsidR="00AA4B66" w:rsidRDefault="00AA4B66" w:rsidP="00CF24B0">
      <w:pPr>
        <w:jc w:val="center"/>
        <w:rPr>
          <w:szCs w:val="24"/>
        </w:rPr>
      </w:pPr>
    </w:p>
    <w:sectPr w:rsidR="00AA4B66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0F29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0B99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970DB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BE0"/>
    <w:rsid w:val="00276EFC"/>
    <w:rsid w:val="002828FF"/>
    <w:rsid w:val="0028767D"/>
    <w:rsid w:val="002901E7"/>
    <w:rsid w:val="002912AA"/>
    <w:rsid w:val="00294299"/>
    <w:rsid w:val="00297AFF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484E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52E"/>
    <w:rsid w:val="00455E67"/>
    <w:rsid w:val="00457C7F"/>
    <w:rsid w:val="00465A1E"/>
    <w:rsid w:val="00465C51"/>
    <w:rsid w:val="0046613D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A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120C"/>
    <w:rsid w:val="0083391A"/>
    <w:rsid w:val="00837892"/>
    <w:rsid w:val="00840781"/>
    <w:rsid w:val="00842F70"/>
    <w:rsid w:val="00843A25"/>
    <w:rsid w:val="00844AA7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033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3D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4B66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1FC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2C4C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4DFD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5368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58D1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character" w:styleId="Strong">
    <w:name w:val="Strong"/>
    <w:basedOn w:val="DefaultParagraphFont"/>
    <w:uiPriority w:val="22"/>
    <w:qFormat/>
    <w:rsid w:val="00080B99"/>
    <w:rPr>
      <w:b/>
      <w:bCs/>
    </w:rPr>
  </w:style>
  <w:style w:type="character" w:customStyle="1" w:styleId="apple-converted-space">
    <w:name w:val="apple-converted-space"/>
    <w:basedOn w:val="DefaultParagraphFont"/>
    <w:rsid w:val="000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3168F-68D0-44DF-B5FB-5C8D9096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18</cp:revision>
  <cp:lastPrinted>2013-06-06T16:15:00Z</cp:lastPrinted>
  <dcterms:created xsi:type="dcterms:W3CDTF">2013-06-06T14:24:00Z</dcterms:created>
  <dcterms:modified xsi:type="dcterms:W3CDTF">2013-06-06T16:20:00Z</dcterms:modified>
</cp:coreProperties>
</file>